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D8" w:rsidRPr="00404564" w:rsidRDefault="002E32D8" w:rsidP="002E32D8">
      <w:bookmarkStart w:id="0" w:name="_GoBack"/>
      <w:bookmarkEnd w:id="0"/>
      <w:r w:rsidRPr="00404564">
        <w:t xml:space="preserve">СОГЛАСОВАНО:                                          </w:t>
      </w:r>
      <w:r>
        <w:t xml:space="preserve">                        </w:t>
      </w:r>
      <w:r w:rsidRPr="00404564">
        <w:t xml:space="preserve">     УТВЕРЖДЕНО:</w:t>
      </w:r>
    </w:p>
    <w:p w:rsidR="002E32D8" w:rsidRPr="00404564" w:rsidRDefault="002E32D8" w:rsidP="002E32D8">
      <w:r w:rsidRPr="00404564">
        <w:t xml:space="preserve">На педагогическом совете                         </w:t>
      </w:r>
      <w:r>
        <w:t xml:space="preserve">                         </w:t>
      </w:r>
      <w:r w:rsidRPr="00404564">
        <w:t xml:space="preserve">    приказ  МКУ ДО ДЮСШ</w:t>
      </w:r>
    </w:p>
    <w:p w:rsidR="002E32D8" w:rsidRPr="00404564" w:rsidRDefault="002E32D8" w:rsidP="002E32D8">
      <w:r w:rsidRPr="00404564">
        <w:t xml:space="preserve"> МКУ ДО ДЮСШ                                        </w:t>
      </w:r>
      <w:r>
        <w:t xml:space="preserve">                         </w:t>
      </w:r>
      <w:r w:rsidRPr="00404564">
        <w:t xml:space="preserve">   ___________</w:t>
      </w:r>
      <w:proofErr w:type="spellStart"/>
      <w:r w:rsidRPr="00404564">
        <w:t>Р.В.Деденев</w:t>
      </w:r>
      <w:proofErr w:type="spellEnd"/>
    </w:p>
    <w:p w:rsidR="002E32D8" w:rsidRPr="00404564" w:rsidRDefault="002E32D8" w:rsidP="002E32D8">
      <w:r>
        <w:t>№ ___от «____»____</w:t>
      </w:r>
      <w:r w:rsidRPr="00404564">
        <w:t xml:space="preserve">_ 2017 г.                   </w:t>
      </w:r>
      <w:r>
        <w:t xml:space="preserve">                               </w:t>
      </w:r>
      <w:r w:rsidRPr="00404564">
        <w:t>№___«___»________2017 г.</w:t>
      </w:r>
    </w:p>
    <w:p w:rsidR="002E32D8" w:rsidRDefault="002E32D8" w:rsidP="002E3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32D8" w:rsidRDefault="002E32D8" w:rsidP="002E3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32D8" w:rsidRDefault="002E32D8" w:rsidP="002E3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32D8" w:rsidRDefault="002E32D8" w:rsidP="002E3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2E32D8" w:rsidRPr="008D523B" w:rsidRDefault="002E32D8" w:rsidP="002E32D8">
      <w:pPr>
        <w:shd w:val="clear" w:color="auto" w:fill="FFFFFF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самообследования </w:t>
      </w:r>
      <w:r w:rsidRPr="008D523B">
        <w:rPr>
          <w:b/>
          <w:bCs/>
          <w:sz w:val="28"/>
          <w:szCs w:val="28"/>
        </w:rPr>
        <w:t>муниципального казенного учреждения дополнительного образования</w:t>
      </w:r>
      <w:r>
        <w:rPr>
          <w:b/>
          <w:bCs/>
          <w:sz w:val="28"/>
          <w:szCs w:val="28"/>
        </w:rPr>
        <w:t xml:space="preserve"> </w:t>
      </w:r>
      <w:r w:rsidRPr="008D523B">
        <w:rPr>
          <w:b/>
          <w:bCs/>
          <w:sz w:val="28"/>
          <w:szCs w:val="28"/>
        </w:rPr>
        <w:t>Детско-юношеской спортивной школы</w:t>
      </w:r>
    </w:p>
    <w:p w:rsidR="002E32D8" w:rsidRDefault="002E32D8" w:rsidP="002E32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2D8" w:rsidRDefault="002E32D8" w:rsidP="002E3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2D8" w:rsidRDefault="002E32D8" w:rsidP="002E32D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E32D8" w:rsidRDefault="002E32D8" w:rsidP="002E32D8">
      <w:pPr>
        <w:pStyle w:val="1"/>
        <w:jc w:val="both"/>
        <w:rPr>
          <w:szCs w:val="28"/>
        </w:rPr>
      </w:pPr>
      <w:r>
        <w:rPr>
          <w:szCs w:val="28"/>
        </w:rPr>
        <w:t xml:space="preserve">1.1.Настоящее Положение разработано в соответствии с Приказом Министерства 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 xml:space="preserve">. № 462 «Об утверждении порядка проведения самообследования образовательной организацией». Положение регламентирует порядок проведения самообследования (в дальнейшем – </w:t>
      </w:r>
      <w:proofErr w:type="spellStart"/>
      <w:r>
        <w:rPr>
          <w:szCs w:val="28"/>
        </w:rPr>
        <w:t>самообследование</w:t>
      </w:r>
      <w:proofErr w:type="spellEnd"/>
      <w:r>
        <w:rPr>
          <w:szCs w:val="28"/>
        </w:rPr>
        <w:t>) МКУ ДО ДЮСШ.</w:t>
      </w:r>
    </w:p>
    <w:p w:rsidR="002E32D8" w:rsidRDefault="002E32D8" w:rsidP="002E32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E32D8">
        <w:rPr>
          <w:sz w:val="28"/>
          <w:szCs w:val="28"/>
        </w:rPr>
        <w:t xml:space="preserve">МКУ ДО </w:t>
      </w:r>
      <w:proofErr w:type="gramStart"/>
      <w:r w:rsidRPr="002E32D8">
        <w:rPr>
          <w:sz w:val="28"/>
          <w:szCs w:val="28"/>
        </w:rPr>
        <w:t>Детско-юношеская</w:t>
      </w:r>
      <w:proofErr w:type="gramEnd"/>
      <w:r w:rsidRPr="002E32D8">
        <w:rPr>
          <w:sz w:val="28"/>
          <w:szCs w:val="28"/>
        </w:rPr>
        <w:t xml:space="preserve"> спортивна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(в дальнейшем – ДЮСШ) проводит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своей деятельности, включающей в себя следующие этапы: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и подготовку работ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ДЮСШ; 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самообследования в ДЮСШ; 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обобщение полученных результатов и на их основе формирование отчета; 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его на официальном сайте ДЮСШ.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деятельности проводится ДЮСШ ежегодно.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1.4. Сроки, форма проведения самообследования, состав лиц, привлекаемых для его проведения, определяются ДЮСШ самостоятельно.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В процессе самообследования проводится оценка образовательной деятельности, системы управления ДЮСШ, содержания и качества подготовки обучающихся, организации учебного процесса, востребованности дополнительных услуг в целях наиболее полного удовлетворения образовательных потребностей обучающихся (населения), качества кадрового, учебно-методического,  материально-технической базы, функционирования внутренней системы оценки качества образования, а также анализ показателей деятельности ДЮСШ, устанавливаемых федеральным органом исполнительной власти, осуществляющим функции по выработке государственной политики и правовому</w:t>
      </w:r>
      <w:proofErr w:type="gramEnd"/>
      <w:r>
        <w:rPr>
          <w:sz w:val="28"/>
          <w:szCs w:val="28"/>
        </w:rPr>
        <w:t xml:space="preserve"> регулированию в сфере дополнительного образования.</w:t>
      </w:r>
    </w:p>
    <w:p w:rsidR="002E32D8" w:rsidRDefault="002E32D8" w:rsidP="002E32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самообследования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открытости информации о деятельности ДЮСШ.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</w:p>
    <w:p w:rsidR="002E32D8" w:rsidRDefault="002E32D8" w:rsidP="002E32D8">
      <w:pPr>
        <w:ind w:firstLine="709"/>
        <w:jc w:val="center"/>
        <w:rPr>
          <w:b/>
          <w:sz w:val="28"/>
          <w:szCs w:val="28"/>
        </w:rPr>
      </w:pPr>
    </w:p>
    <w:p w:rsidR="002E32D8" w:rsidRDefault="002E32D8" w:rsidP="002E32D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Задачи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3.1. Анализ деятельности ДЮСШ;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отчета о результатах самообследования;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3.3. Обеспечение доступа к информации деятельности ДЮСШ.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</w:p>
    <w:p w:rsidR="002E32D8" w:rsidRDefault="002E32D8" w:rsidP="002E32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Подготовительные работы: сентябрь – декабрь, февраль-март;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4.2. Заполнение формы «Показателей»: до 31 марта текущего года;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Составление Отчета: на 01 апреля текущего года.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4.4. Размещение на сайте ДЮСШ: не позднее 20 апреля текущего года.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</w:p>
    <w:p w:rsidR="002E32D8" w:rsidRDefault="002E32D8" w:rsidP="002E32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самообследования ДЮСШ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процедуры самообследования необходимо: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Определить условия, сроки и форму проведения самообследования в соответствии с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462 «Об утверждении порядка проведения самообследования образовательной организацией».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>5.2. Издать приказ директора учреждения о проведении самообследования в ДЮСШ, в котором определить: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и ответственность лиц, привлекаемых для проведения самообследования;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самообследования;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проведение самообследования в ДЮСШ;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 деятельности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;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проведения этапов самообследования.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Проанализировать и обобщить показатели деятельности ДЮСШ по установленной форме «Показатели деятельности организации дополнительного образования детей,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 (утв. Приказом Министерства образования и науки РФ от 10 декабря 2013г. №1324).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Подготовить отчет на основе полученных результатов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.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Разместить отчет</w:t>
      </w:r>
      <w:proofErr w:type="gramEnd"/>
      <w:r>
        <w:rPr>
          <w:sz w:val="28"/>
          <w:szCs w:val="28"/>
        </w:rPr>
        <w:t xml:space="preserve"> на официальном сайте ДЮСШ.</w:t>
      </w:r>
    </w:p>
    <w:p w:rsidR="002E32D8" w:rsidRDefault="002E32D8" w:rsidP="002E32D8">
      <w:pPr>
        <w:ind w:firstLine="709"/>
        <w:jc w:val="both"/>
        <w:rPr>
          <w:sz w:val="28"/>
          <w:szCs w:val="28"/>
        </w:rPr>
      </w:pPr>
    </w:p>
    <w:p w:rsidR="002E32D8" w:rsidRDefault="002E32D8" w:rsidP="002E32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Директор ДЮСШ несет персональную ответственность за осуществление процедуры </w:t>
      </w:r>
      <w:proofErr w:type="spellStart"/>
      <w:r>
        <w:rPr>
          <w:sz w:val="28"/>
          <w:szCs w:val="28"/>
        </w:rPr>
        <w:t>сомообследования</w:t>
      </w:r>
      <w:proofErr w:type="spellEnd"/>
      <w:r>
        <w:rPr>
          <w:sz w:val="28"/>
          <w:szCs w:val="28"/>
        </w:rPr>
        <w:t>.</w:t>
      </w:r>
    </w:p>
    <w:p w:rsidR="002E32D8" w:rsidRDefault="002E32D8" w:rsidP="002E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ДЮСШ, как организация дополнительного образования, обязано ежегодно предоставлять необходимую и достоверную информацию о своей деятельности и образовательных услугах, а также оформлять отчет о результатах, включающий аналитическую часть и результаты анализа показателей деятельности,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и предоставлять его для ознакомления учредителю, на официальном сайте ДЮСШ и в публичном докладе директора.</w:t>
      </w:r>
    </w:p>
    <w:sectPr w:rsidR="002E32D8" w:rsidSect="00500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BFA"/>
    <w:multiLevelType w:val="multilevel"/>
    <w:tmpl w:val="1664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F0208"/>
    <w:multiLevelType w:val="multilevel"/>
    <w:tmpl w:val="460E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C799C"/>
    <w:multiLevelType w:val="hybridMultilevel"/>
    <w:tmpl w:val="6C6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B0F80"/>
    <w:multiLevelType w:val="multilevel"/>
    <w:tmpl w:val="930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A8"/>
    <w:rsid w:val="0003075F"/>
    <w:rsid w:val="00050300"/>
    <w:rsid w:val="00146ECC"/>
    <w:rsid w:val="0016559E"/>
    <w:rsid w:val="001B47A8"/>
    <w:rsid w:val="00246AD2"/>
    <w:rsid w:val="00266764"/>
    <w:rsid w:val="002C2A61"/>
    <w:rsid w:val="002E32D8"/>
    <w:rsid w:val="00364220"/>
    <w:rsid w:val="004A1DCF"/>
    <w:rsid w:val="005001CD"/>
    <w:rsid w:val="00517E2F"/>
    <w:rsid w:val="0055585F"/>
    <w:rsid w:val="00563D8A"/>
    <w:rsid w:val="005A289A"/>
    <w:rsid w:val="005B1B31"/>
    <w:rsid w:val="007360FE"/>
    <w:rsid w:val="00760A7D"/>
    <w:rsid w:val="00783AF9"/>
    <w:rsid w:val="007A7F2A"/>
    <w:rsid w:val="00803546"/>
    <w:rsid w:val="008A7EB5"/>
    <w:rsid w:val="008D523B"/>
    <w:rsid w:val="00A94F3D"/>
    <w:rsid w:val="00C24220"/>
    <w:rsid w:val="00DD5E78"/>
    <w:rsid w:val="00DF39CB"/>
    <w:rsid w:val="00E35C98"/>
    <w:rsid w:val="00E7652A"/>
    <w:rsid w:val="00EB122E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2D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5585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5585F"/>
    <w:rPr>
      <w:b/>
      <w:bCs/>
    </w:rPr>
  </w:style>
  <w:style w:type="character" w:styleId="a7">
    <w:name w:val="Hyperlink"/>
    <w:basedOn w:val="a0"/>
    <w:uiPriority w:val="99"/>
    <w:semiHidden/>
    <w:unhideWhenUsed/>
    <w:rsid w:val="005558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3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link w:val="a9"/>
    <w:uiPriority w:val="99"/>
    <w:rsid w:val="00760A7D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a9">
    <w:name w:val="Без интервала Знак"/>
    <w:link w:val="11"/>
    <w:uiPriority w:val="99"/>
    <w:locked/>
    <w:rsid w:val="00760A7D"/>
    <w:rPr>
      <w:rFonts w:ascii="Times New Roman" w:eastAsia="Times New Roman" w:hAnsi="Times New Roman" w:cs="Times New Roman"/>
      <w:kern w:val="1"/>
      <w:sz w:val="24"/>
      <w:szCs w:val="20"/>
      <w:lang w:val="de-DE" w:eastAsia="fa-IR" w:bidi="fa-IR"/>
    </w:rPr>
  </w:style>
  <w:style w:type="character" w:styleId="aa">
    <w:name w:val="Emphasis"/>
    <w:uiPriority w:val="99"/>
    <w:qFormat/>
    <w:rsid w:val="00760A7D"/>
    <w:rPr>
      <w:rFonts w:cs="Times New Roman"/>
      <w:i/>
    </w:rPr>
  </w:style>
  <w:style w:type="table" w:styleId="ab">
    <w:name w:val="Table Grid"/>
    <w:basedOn w:val="a1"/>
    <w:uiPriority w:val="59"/>
    <w:rsid w:val="0076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3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2E32D8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2E32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2D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5585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5585F"/>
    <w:rPr>
      <w:b/>
      <w:bCs/>
    </w:rPr>
  </w:style>
  <w:style w:type="character" w:styleId="a7">
    <w:name w:val="Hyperlink"/>
    <w:basedOn w:val="a0"/>
    <w:uiPriority w:val="99"/>
    <w:semiHidden/>
    <w:unhideWhenUsed/>
    <w:rsid w:val="005558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3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link w:val="a9"/>
    <w:uiPriority w:val="99"/>
    <w:rsid w:val="00760A7D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a9">
    <w:name w:val="Без интервала Знак"/>
    <w:link w:val="11"/>
    <w:uiPriority w:val="99"/>
    <w:locked/>
    <w:rsid w:val="00760A7D"/>
    <w:rPr>
      <w:rFonts w:ascii="Times New Roman" w:eastAsia="Times New Roman" w:hAnsi="Times New Roman" w:cs="Times New Roman"/>
      <w:kern w:val="1"/>
      <w:sz w:val="24"/>
      <w:szCs w:val="20"/>
      <w:lang w:val="de-DE" w:eastAsia="fa-IR" w:bidi="fa-IR"/>
    </w:rPr>
  </w:style>
  <w:style w:type="character" w:styleId="aa">
    <w:name w:val="Emphasis"/>
    <w:uiPriority w:val="99"/>
    <w:qFormat/>
    <w:rsid w:val="00760A7D"/>
    <w:rPr>
      <w:rFonts w:cs="Times New Roman"/>
      <w:i/>
    </w:rPr>
  </w:style>
  <w:style w:type="table" w:styleId="ab">
    <w:name w:val="Table Grid"/>
    <w:basedOn w:val="a1"/>
    <w:uiPriority w:val="59"/>
    <w:rsid w:val="0076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3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2E32D8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2E32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2017-10-26T05:59:00Z</dcterms:created>
  <dcterms:modified xsi:type="dcterms:W3CDTF">2017-10-30T09:33:00Z</dcterms:modified>
</cp:coreProperties>
</file>